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FA29" w14:textId="0FE9F9C8" w:rsidR="00B94213" w:rsidRPr="00ED65FE" w:rsidRDefault="006F01B1" w:rsidP="00ED65FE">
      <w:pPr>
        <w:jc w:val="center"/>
        <w:rPr>
          <w:b/>
          <w:bCs/>
          <w:sz w:val="32"/>
          <w:szCs w:val="32"/>
        </w:rPr>
      </w:pPr>
      <w:r w:rsidRPr="00ED65FE">
        <w:rPr>
          <w:b/>
          <w:bCs/>
          <w:sz w:val="32"/>
          <w:szCs w:val="32"/>
        </w:rPr>
        <w:t xml:space="preserve">Grandstream Releases </w:t>
      </w:r>
      <w:r w:rsidR="0076440C">
        <w:rPr>
          <w:b/>
          <w:bCs/>
          <w:sz w:val="32"/>
          <w:szCs w:val="32"/>
        </w:rPr>
        <w:t xml:space="preserve">New </w:t>
      </w:r>
      <w:r w:rsidR="00772699">
        <w:rPr>
          <w:b/>
          <w:bCs/>
          <w:sz w:val="32"/>
          <w:szCs w:val="32"/>
        </w:rPr>
        <w:t>Wi-Fi 6 Access Point to GWN Series</w:t>
      </w:r>
    </w:p>
    <w:p w14:paraId="744CD0AC" w14:textId="41EE58B6" w:rsidR="006F01B1" w:rsidRDefault="006F01B1"/>
    <w:p w14:paraId="5CA4F000" w14:textId="37DE0921" w:rsidR="006F01B1" w:rsidRPr="0076440C" w:rsidRDefault="00552161" w:rsidP="00552161">
      <w:pPr>
        <w:jc w:val="center"/>
        <w:rPr>
          <w:i/>
          <w:iCs/>
          <w:sz w:val="22"/>
          <w:szCs w:val="22"/>
        </w:rPr>
      </w:pPr>
      <w:r w:rsidRPr="00552161">
        <w:rPr>
          <w:i/>
          <w:iCs/>
          <w:sz w:val="22"/>
          <w:szCs w:val="22"/>
        </w:rPr>
        <w:t>The GWN7664 is a powerful, enterprise-grade 802.11ax Wi-Fi 6 access point, ideal for small-to-medium sized</w:t>
      </w:r>
      <w:r>
        <w:rPr>
          <w:i/>
          <w:iCs/>
          <w:sz w:val="22"/>
          <w:szCs w:val="22"/>
        </w:rPr>
        <w:t xml:space="preserve"> </w:t>
      </w:r>
      <w:r w:rsidRPr="00552161">
        <w:rPr>
          <w:i/>
          <w:iCs/>
          <w:sz w:val="22"/>
          <w:szCs w:val="22"/>
        </w:rPr>
        <w:t>businesses, multiple floor buildings, residential settings and commercial locations.</w:t>
      </w:r>
      <w:r w:rsidR="00F45946" w:rsidRPr="0076440C">
        <w:rPr>
          <w:i/>
          <w:iCs/>
          <w:sz w:val="22"/>
          <w:szCs w:val="22"/>
        </w:rPr>
        <w:br/>
      </w:r>
    </w:p>
    <w:p w14:paraId="6A090B6A" w14:textId="32F11028" w:rsidR="006F01B1" w:rsidRDefault="006F01B1" w:rsidP="00F45946">
      <w:r w:rsidRPr="00ED65FE">
        <w:rPr>
          <w:b/>
          <w:bCs/>
        </w:rPr>
        <w:t>Boston, MA USA – Monday, July 1, 2019</w:t>
      </w:r>
      <w:r>
        <w:t xml:space="preserve"> – Grandstream, connecting the world since 2002 with award-winning unified communication solutions, today announced the release of </w:t>
      </w:r>
      <w:r w:rsidR="002C3245">
        <w:t>a</w:t>
      </w:r>
      <w:r>
        <w:t xml:space="preserve"> new </w:t>
      </w:r>
      <w:r w:rsidR="00772699">
        <w:t>Wi-Fi 6 Access Point to the GWN Series</w:t>
      </w:r>
      <w:r w:rsidR="00ED65FE">
        <w:t xml:space="preserve">, which </w:t>
      </w:r>
      <w:r w:rsidR="00F45946">
        <w:t>is</w:t>
      </w:r>
      <w:r w:rsidR="00ED65FE">
        <w:t xml:space="preserve"> available from (</w:t>
      </w:r>
      <w:r w:rsidR="00ED65FE" w:rsidRPr="00ED65FE">
        <w:rPr>
          <w:highlight w:val="yellow"/>
        </w:rPr>
        <w:t>insert company name)</w:t>
      </w:r>
      <w:r>
        <w:t xml:space="preserve">. </w:t>
      </w:r>
      <w:r w:rsidR="00772699" w:rsidRPr="00772699">
        <w:t>The GWN766</w:t>
      </w:r>
      <w:r w:rsidR="00552161">
        <w:t>4</w:t>
      </w:r>
      <w:r w:rsidR="00772699" w:rsidRPr="00772699">
        <w:t xml:space="preserve"> offers </w:t>
      </w:r>
      <w:r w:rsidR="00552161" w:rsidRPr="00552161">
        <w:t>dual-band 4x4:4 MUMIMO with DL/UL OFDMA technology and a sophisticated internal antenna design for stronger anti-interference, more stable connection, maximum network throughput and expanded Wi-Fi cover age range.</w:t>
      </w:r>
    </w:p>
    <w:p w14:paraId="782E9F18" w14:textId="2F9A4C7D" w:rsidR="006F01B1" w:rsidRDefault="006F01B1"/>
    <w:p w14:paraId="22772146" w14:textId="08746D37" w:rsidR="000D6EE5" w:rsidRPr="000D6EE5" w:rsidRDefault="000D6EE5" w:rsidP="000D6EE5">
      <w:pPr>
        <w:pStyle w:val="BasicParagraph"/>
        <w:suppressAutoHyphens/>
        <w:spacing w:line="240" w:lineRule="auto"/>
        <w:rPr>
          <w:rFonts w:asciiTheme="minorHAnsi" w:hAnsiTheme="minorHAnsi" w:cstheme="minorHAnsi"/>
        </w:rPr>
      </w:pPr>
      <w:r w:rsidRPr="000D6EE5">
        <w:rPr>
          <w:rFonts w:asciiTheme="minorHAnsi" w:hAnsiTheme="minorHAnsi" w:cstheme="minorHAnsi"/>
        </w:rPr>
        <w:t>T</w:t>
      </w:r>
      <w:r w:rsidRPr="000D6EE5">
        <w:rPr>
          <w:rFonts w:asciiTheme="minorHAnsi" w:hAnsiTheme="minorHAnsi" w:cstheme="minorHAnsi"/>
        </w:rPr>
        <w:t xml:space="preserve">he GWN7664 is supported by </w:t>
      </w:r>
      <w:proofErr w:type="spellStart"/>
      <w:r w:rsidRPr="000D6EE5">
        <w:rPr>
          <w:rFonts w:asciiTheme="minorHAnsi" w:hAnsiTheme="minorHAnsi" w:cstheme="minorHAnsi"/>
        </w:rPr>
        <w:t>GWN.Cloud</w:t>
      </w:r>
      <w:proofErr w:type="spellEnd"/>
      <w:r w:rsidRPr="000D6EE5">
        <w:rPr>
          <w:rFonts w:asciiTheme="minorHAnsi" w:hAnsiTheme="minorHAnsi" w:cstheme="minorHAnsi"/>
        </w:rPr>
        <w:t xml:space="preserve"> and GWN Manager, Grandstream’s cloud and on-premise Wi-Fi management platform that and makes managing your network or several networks across multiple locations easier than ever before. It also uses a controller-less network management architecture in which the controller is embedded within the product’s web user interface for easy administration of locally deployed Wi-Fi Aps. The GWN7664 is the ideal Wi-Fi AP for voice-over-Wi-Fi deployments and offers a seamless connection with Grandstream’s Wi-Fi capable IP phones. With support for advanced QoS, low</w:t>
      </w:r>
      <w:r>
        <w:rPr>
          <w:rFonts w:asciiTheme="minorHAnsi" w:hAnsiTheme="minorHAnsi" w:cstheme="minorHAnsi"/>
        </w:rPr>
        <w:t xml:space="preserve"> </w:t>
      </w:r>
      <w:r w:rsidRPr="000D6EE5">
        <w:rPr>
          <w:rFonts w:asciiTheme="minorHAnsi" w:hAnsiTheme="minorHAnsi" w:cstheme="minorHAnsi"/>
        </w:rPr>
        <w:t>latency real-time applications, mesh networks, captive portals, 512 concurrent clients and dual Gigabit network ports with PoE/PoE+, the GWN7664 is an ideal Wi-Fi access point for business-grade wireless network deployments with medium-to-high user density.</w:t>
      </w:r>
    </w:p>
    <w:p w14:paraId="0B5D8D52" w14:textId="77777777" w:rsidR="00772699" w:rsidRDefault="00772699" w:rsidP="0076440C"/>
    <w:p w14:paraId="51698015" w14:textId="3803F868" w:rsidR="0076440C" w:rsidRDefault="006F01B1" w:rsidP="0076440C">
      <w:r>
        <w:t>Notable features of th</w:t>
      </w:r>
      <w:r w:rsidR="00F45946">
        <w:t>is device</w:t>
      </w:r>
      <w:r>
        <w:t xml:space="preserve"> include:</w:t>
      </w:r>
    </w:p>
    <w:p w14:paraId="57638982" w14:textId="77777777" w:rsidR="0076440C" w:rsidRDefault="0076440C" w:rsidP="0076440C">
      <w:r>
        <w:t xml:space="preserve"> </w:t>
      </w:r>
    </w:p>
    <w:p w14:paraId="4D93EB3D" w14:textId="41132BD6" w:rsidR="00772699" w:rsidRDefault="00772699" w:rsidP="00552161">
      <w:pPr>
        <w:pStyle w:val="ListParagraph"/>
        <w:numPr>
          <w:ilvl w:val="0"/>
          <w:numId w:val="5"/>
        </w:numPr>
      </w:pPr>
      <w:r>
        <w:t>1.77Gbps aggregate wireless throughput and 2x Gigabit Ethernet ports</w:t>
      </w:r>
      <w:r w:rsidR="00552161">
        <w:t xml:space="preserve"> </w:t>
      </w:r>
      <w:r w:rsidR="00552161">
        <w:t>3.55Gbps aggregate</w:t>
      </w:r>
      <w:r w:rsidR="00552161">
        <w:t xml:space="preserve"> </w:t>
      </w:r>
      <w:r w:rsidR="00552161">
        <w:t>wireless throughput,</w:t>
      </w:r>
      <w:r w:rsidR="00552161">
        <w:t xml:space="preserve"> </w:t>
      </w:r>
      <w:r w:rsidR="00552161">
        <w:t>3.5Gbps aggregate wired</w:t>
      </w:r>
      <w:r w:rsidR="00552161">
        <w:t xml:space="preserve"> </w:t>
      </w:r>
      <w:r w:rsidR="00552161">
        <w:t>throughout</w:t>
      </w:r>
    </w:p>
    <w:p w14:paraId="6893777C" w14:textId="77777777" w:rsidR="00552161" w:rsidRDefault="00552161" w:rsidP="00552161">
      <w:pPr>
        <w:pStyle w:val="ListParagraph"/>
        <w:numPr>
          <w:ilvl w:val="0"/>
          <w:numId w:val="5"/>
        </w:numPr>
      </w:pPr>
      <w:r>
        <w:t>Dual-band 4x4:4 MUMIMO with DL/UL OFDMA technology</w:t>
      </w:r>
    </w:p>
    <w:p w14:paraId="7C5BBCC4" w14:textId="77777777" w:rsidR="00552161" w:rsidRDefault="00552161" w:rsidP="00552161">
      <w:pPr>
        <w:pStyle w:val="ListParagraph"/>
        <w:numPr>
          <w:ilvl w:val="0"/>
          <w:numId w:val="5"/>
        </w:numPr>
      </w:pPr>
      <w:r>
        <w:t>Up to 175-meter coverage range</w:t>
      </w:r>
    </w:p>
    <w:p w14:paraId="66659A8B" w14:textId="090FE52F" w:rsidR="00552161" w:rsidRDefault="00552161" w:rsidP="00552161">
      <w:pPr>
        <w:pStyle w:val="ListParagraph"/>
        <w:numPr>
          <w:ilvl w:val="0"/>
          <w:numId w:val="5"/>
        </w:numPr>
      </w:pPr>
      <w:r>
        <w:t>Support</w:t>
      </w:r>
      <w:r w:rsidR="00192CAC">
        <w:t>s</w:t>
      </w:r>
      <w:r>
        <w:t xml:space="preserve"> 512 concurrent Wi-Fi client devices</w:t>
      </w:r>
    </w:p>
    <w:p w14:paraId="62E6C3B3" w14:textId="77777777" w:rsidR="00552161" w:rsidRDefault="00552161" w:rsidP="00552161">
      <w:pPr>
        <w:pStyle w:val="ListParagraph"/>
        <w:numPr>
          <w:ilvl w:val="0"/>
          <w:numId w:val="5"/>
        </w:numPr>
      </w:pPr>
      <w:r>
        <w:t>Advanced QoS to ensure real-time performance of low-latency applications</w:t>
      </w:r>
    </w:p>
    <w:p w14:paraId="423308AE" w14:textId="246D1651" w:rsidR="00E86517" w:rsidRDefault="00552161" w:rsidP="00552161">
      <w:pPr>
        <w:pStyle w:val="ListParagraph"/>
        <w:numPr>
          <w:ilvl w:val="0"/>
          <w:numId w:val="5"/>
        </w:numPr>
      </w:pPr>
      <w:r>
        <w:t>Anti-hacking secure boot and critical data/control lockdown via digital signatures, unique security certificate/random default password per device</w:t>
      </w:r>
    </w:p>
    <w:p w14:paraId="07FDE970" w14:textId="77777777" w:rsidR="00552161" w:rsidRDefault="00552161" w:rsidP="00552161">
      <w:pPr>
        <w:pStyle w:val="ListParagraph"/>
      </w:pPr>
    </w:p>
    <w:p w14:paraId="015B245A" w14:textId="2F9F5D96" w:rsidR="00ED65FE" w:rsidRPr="00ED65FE" w:rsidRDefault="00ED65FE" w:rsidP="00ED65FE">
      <w:pPr>
        <w:rPr>
          <w:b/>
          <w:bCs/>
        </w:rPr>
      </w:pPr>
      <w:r w:rsidRPr="00ED65FE">
        <w:rPr>
          <w:b/>
          <w:bCs/>
        </w:rPr>
        <w:t>Product Resources</w:t>
      </w:r>
    </w:p>
    <w:p w14:paraId="0FD62128" w14:textId="0B89253E" w:rsidR="00ED65FE" w:rsidRPr="00ED65FE" w:rsidRDefault="00ED65FE" w:rsidP="00ED65FE">
      <w:r w:rsidRPr="00ED65FE">
        <w:rPr>
          <w:highlight w:val="yellow"/>
        </w:rPr>
        <w:t>(Insert info on how to get to prod</w:t>
      </w:r>
      <w:r>
        <w:rPr>
          <w:highlight w:val="yellow"/>
        </w:rPr>
        <w:t>u</w:t>
      </w:r>
      <w:r w:rsidRPr="00ED65FE">
        <w:rPr>
          <w:highlight w:val="yellow"/>
        </w:rPr>
        <w:t xml:space="preserve">ct page or find product info. Feel free to use </w:t>
      </w:r>
      <w:proofErr w:type="spellStart"/>
      <w:r w:rsidRPr="00ED65FE">
        <w:rPr>
          <w:highlight w:val="yellow"/>
        </w:rPr>
        <w:t>Grandsream’s</w:t>
      </w:r>
      <w:proofErr w:type="spellEnd"/>
      <w:r w:rsidRPr="00ED65FE">
        <w:rPr>
          <w:highlight w:val="yellow"/>
        </w:rPr>
        <w:t xml:space="preserve"> product page)</w:t>
      </w:r>
    </w:p>
    <w:p w14:paraId="2B66BDE0" w14:textId="77777777" w:rsidR="00ED65FE" w:rsidRPr="00ED65FE" w:rsidRDefault="00ED65FE" w:rsidP="00ED65FE">
      <w:pPr>
        <w:rPr>
          <w:b/>
          <w:bCs/>
        </w:rPr>
      </w:pPr>
    </w:p>
    <w:p w14:paraId="5C0B6E09" w14:textId="27667B97" w:rsidR="00ED65FE" w:rsidRDefault="00ED65FE" w:rsidP="00ED65FE">
      <w:pPr>
        <w:rPr>
          <w:b/>
          <w:bCs/>
        </w:rPr>
      </w:pPr>
      <w:r w:rsidRPr="00ED65FE">
        <w:rPr>
          <w:b/>
          <w:bCs/>
        </w:rPr>
        <w:t>Pricing and Availability</w:t>
      </w:r>
    </w:p>
    <w:p w14:paraId="21A00EF3" w14:textId="1672F1A5" w:rsidR="00ED65FE" w:rsidRDefault="00ED65FE" w:rsidP="00ED65FE">
      <w:r w:rsidRPr="00ED65FE">
        <w:rPr>
          <w:highlight w:val="yellow"/>
        </w:rPr>
        <w:t>(insert pricing info or how to find out about pricing)</w:t>
      </w:r>
    </w:p>
    <w:p w14:paraId="52AD0C79" w14:textId="53C46D60" w:rsidR="00ED65FE" w:rsidRDefault="00ED65FE" w:rsidP="00ED65FE"/>
    <w:p w14:paraId="31A4D989" w14:textId="680AAA3B" w:rsidR="00ED65FE" w:rsidRPr="00A646B5" w:rsidRDefault="00ED65FE" w:rsidP="00ED65FE">
      <w:pPr>
        <w:rPr>
          <w:b/>
          <w:bCs/>
          <w:highlight w:val="yellow"/>
        </w:rPr>
      </w:pPr>
      <w:r w:rsidRPr="00A646B5">
        <w:rPr>
          <w:b/>
          <w:bCs/>
          <w:highlight w:val="yellow"/>
        </w:rPr>
        <w:t>About Company</w:t>
      </w:r>
    </w:p>
    <w:p w14:paraId="7C318A92" w14:textId="16AF2ADA" w:rsidR="00ED65FE" w:rsidRPr="00ED65FE" w:rsidRDefault="00ED65FE" w:rsidP="00ED65FE">
      <w:r w:rsidRPr="00A646B5">
        <w:rPr>
          <w:highlight w:val="yellow"/>
        </w:rPr>
        <w:t>(insert info)</w:t>
      </w:r>
    </w:p>
    <w:p w14:paraId="643F75B9" w14:textId="6E911865" w:rsidR="00ED65FE" w:rsidRDefault="00ED65FE" w:rsidP="00ED65FE"/>
    <w:p w14:paraId="1A76C3BC" w14:textId="03BBCB97" w:rsidR="00ED65FE" w:rsidRPr="00AE2F99" w:rsidRDefault="00ED65FE" w:rsidP="00ED65FE">
      <w:pPr>
        <w:pStyle w:val="htmlbody0"/>
        <w:spacing w:before="0" w:beforeAutospacing="0" w:after="0" w:afterAutospacing="0"/>
        <w:rPr>
          <w:rFonts w:ascii="Calibri" w:eastAsia="Times New Roman" w:hAnsi="Calibri" w:cs="Calibri"/>
          <w:snapToGrid w:val="0"/>
        </w:rPr>
      </w:pPr>
      <w:r w:rsidRPr="00E53C4A">
        <w:rPr>
          <w:rFonts w:ascii="Calibri" w:hAnsi="Calibri" w:cs="Calibri"/>
          <w:b/>
          <w:bCs/>
        </w:rPr>
        <w:t>About Grandstream</w:t>
      </w:r>
      <w:r w:rsidRPr="00E53C4A">
        <w:rPr>
          <w:rFonts w:ascii="Calibri" w:hAnsi="Calibri" w:cs="Calibri"/>
        </w:rPr>
        <w:br/>
        <w:t xml:space="preserve">Grandstream Networks, Inc. has been connecting the world since 2002 with SIP Unified Communications products and solutions that allow businesses to be more productive than ever before. Our award-winning solutions serve the small-to-medium business and enterprises markets and have been recognized throughout the world for their quality, </w:t>
      </w:r>
      <w:r w:rsidR="009F6E5E" w:rsidRPr="00E53C4A">
        <w:rPr>
          <w:rFonts w:ascii="Calibri" w:hAnsi="Calibri" w:cs="Calibri"/>
        </w:rPr>
        <w:t>reliability,</w:t>
      </w:r>
      <w:r w:rsidRPr="00E53C4A">
        <w:rPr>
          <w:rFonts w:ascii="Calibri" w:hAnsi="Calibri" w:cs="Calibri"/>
        </w:rPr>
        <w:t xml:space="preserve"> and innovation. Grandstream solutions lower communication costs, increase security protection and enhance productivity. Their open standard SIP-based products offer broad interoperability throughout the industry, along with unrivaled features and flexibility.</w:t>
      </w:r>
      <w:r>
        <w:rPr>
          <w:rFonts w:ascii="Calibri" w:hAnsi="Calibri" w:cs="Calibri"/>
        </w:rPr>
        <w:t xml:space="preserve"> </w:t>
      </w:r>
      <w:r w:rsidRPr="00AE2F99">
        <w:rPr>
          <w:rFonts w:ascii="Calibri" w:hAnsi="Calibri" w:cs="Calibri"/>
        </w:rPr>
        <w:t xml:space="preserve">Visit www.grandstream.com for more information or connect with us on </w:t>
      </w:r>
      <w:hyperlink r:id="rId5" w:history="1">
        <w:r w:rsidRPr="00AE2F99">
          <w:rPr>
            <w:rStyle w:val="Hyperlink"/>
            <w:rFonts w:ascii="Calibri" w:hAnsi="Calibri" w:cs="Calibri"/>
          </w:rPr>
          <w:t>Facebook</w:t>
        </w:r>
      </w:hyperlink>
      <w:r w:rsidRPr="00AE2F99">
        <w:rPr>
          <w:rFonts w:ascii="Calibri" w:hAnsi="Calibri" w:cs="Calibri"/>
        </w:rPr>
        <w:t xml:space="preserve">, </w:t>
      </w:r>
      <w:hyperlink r:id="rId6" w:history="1">
        <w:r w:rsidRPr="00AE2F99">
          <w:rPr>
            <w:rStyle w:val="Hyperlink"/>
            <w:rFonts w:ascii="Calibri" w:hAnsi="Calibri" w:cs="Calibri"/>
          </w:rPr>
          <w:t>LinkedIn</w:t>
        </w:r>
      </w:hyperlink>
      <w:r w:rsidRPr="00AE2F99">
        <w:rPr>
          <w:rFonts w:ascii="Calibri" w:hAnsi="Calibri" w:cs="Calibri"/>
        </w:rPr>
        <w:t xml:space="preserve"> and </w:t>
      </w:r>
      <w:hyperlink r:id="rId7" w:history="1">
        <w:r w:rsidRPr="00AE2F99">
          <w:rPr>
            <w:rStyle w:val="Hyperlink"/>
            <w:rFonts w:ascii="Calibri" w:hAnsi="Calibri" w:cs="Calibri"/>
          </w:rPr>
          <w:t>Twitter</w:t>
        </w:r>
      </w:hyperlink>
      <w:r w:rsidRPr="00AE2F99">
        <w:rPr>
          <w:rFonts w:ascii="Calibri" w:hAnsi="Calibri" w:cs="Calibri"/>
        </w:rPr>
        <w:t>.</w:t>
      </w:r>
    </w:p>
    <w:p w14:paraId="593FB69F" w14:textId="73F6F07D" w:rsidR="00ED65FE" w:rsidRDefault="00ED65FE" w:rsidP="00ED65FE">
      <w:pPr>
        <w:pStyle w:val="HTMLBody"/>
        <w:rPr>
          <w:rFonts w:ascii="Calibri" w:hAnsi="Calibri" w:cs="Calibri"/>
          <w:sz w:val="24"/>
          <w:szCs w:val="24"/>
        </w:rPr>
      </w:pPr>
    </w:p>
    <w:p w14:paraId="6374EEE8" w14:textId="56252508" w:rsidR="00A646B5" w:rsidRPr="00E53C4A" w:rsidRDefault="00A646B5" w:rsidP="00ED65FE">
      <w:pPr>
        <w:pStyle w:val="HTMLBody"/>
        <w:rPr>
          <w:rFonts w:ascii="Calibri" w:hAnsi="Calibri" w:cs="Calibri"/>
          <w:sz w:val="24"/>
          <w:szCs w:val="24"/>
        </w:rPr>
      </w:pPr>
      <w:r w:rsidRPr="00A646B5">
        <w:rPr>
          <w:rFonts w:ascii="Calibri" w:hAnsi="Calibri" w:cs="Calibri"/>
          <w:b/>
          <w:bCs/>
          <w:sz w:val="24"/>
          <w:szCs w:val="24"/>
          <w:highlight w:val="yellow"/>
        </w:rPr>
        <w:t>Company contact</w:t>
      </w:r>
      <w:r w:rsidRPr="00A646B5">
        <w:rPr>
          <w:rFonts w:ascii="Calibri" w:hAnsi="Calibri" w:cs="Calibri"/>
          <w:sz w:val="24"/>
          <w:szCs w:val="24"/>
          <w:highlight w:val="yellow"/>
        </w:rPr>
        <w:br/>
        <w:t>(insert info)</w:t>
      </w:r>
    </w:p>
    <w:p w14:paraId="3F6DD7A7" w14:textId="77777777" w:rsidR="00A646B5" w:rsidRPr="00BD0503" w:rsidRDefault="00A646B5" w:rsidP="00A646B5"/>
    <w:p w14:paraId="51F8688D" w14:textId="28B617B7" w:rsidR="00ED65FE" w:rsidRDefault="00ED65FE" w:rsidP="00ED65FE">
      <w:pPr>
        <w:tabs>
          <w:tab w:val="left" w:pos="5760"/>
        </w:tabs>
        <w:rPr>
          <w:rStyle w:val="Hyperlink"/>
        </w:rPr>
      </w:pPr>
      <w:r w:rsidRPr="0067018B">
        <w:rPr>
          <w:b/>
        </w:rPr>
        <w:t>Grandstream Contact</w:t>
      </w:r>
      <w:r w:rsidRPr="0067018B">
        <w:rPr>
          <w:b/>
        </w:rPr>
        <w:tab/>
      </w:r>
      <w:r>
        <w:br/>
        <w:t>Phil Bowers</w:t>
      </w:r>
      <w:r>
        <w:br/>
      </w:r>
      <w:hyperlink r:id="rId8" w:history="1">
        <w:r w:rsidRPr="00946E4F">
          <w:rPr>
            <w:rStyle w:val="Hyperlink"/>
          </w:rPr>
          <w:t>marketing@grandstream.com</w:t>
        </w:r>
      </w:hyperlink>
    </w:p>
    <w:p w14:paraId="1FD02908" w14:textId="7006C78A" w:rsidR="005935B0" w:rsidRPr="00DB5535" w:rsidRDefault="005935B0" w:rsidP="005935B0">
      <w:pPr>
        <w:tabs>
          <w:tab w:val="left" w:pos="5760"/>
        </w:tabs>
      </w:pPr>
      <w:r>
        <w:rPr>
          <w:rFonts w:ascii="Open Sans" w:hAnsi="Open Sans" w:cs="Open Sans"/>
          <w:color w:val="FFFFFF"/>
          <w:sz w:val="23"/>
          <w:szCs w:val="23"/>
        </w:rPr>
        <w:t>www.grandstream.com</w:t>
      </w:r>
    </w:p>
    <w:p w14:paraId="4F61C623" w14:textId="77777777" w:rsidR="00ED65FE" w:rsidRDefault="00ED65FE" w:rsidP="00ED65FE"/>
    <w:sectPr w:rsidR="00ED65FE" w:rsidSect="006C0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9FC"/>
    <w:multiLevelType w:val="hybridMultilevel"/>
    <w:tmpl w:val="AAB0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7B"/>
    <w:multiLevelType w:val="hybridMultilevel"/>
    <w:tmpl w:val="C288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502E"/>
    <w:multiLevelType w:val="hybridMultilevel"/>
    <w:tmpl w:val="7C68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6D1E55"/>
    <w:multiLevelType w:val="hybridMultilevel"/>
    <w:tmpl w:val="5684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06818"/>
    <w:multiLevelType w:val="hybridMultilevel"/>
    <w:tmpl w:val="6F92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B1"/>
    <w:rsid w:val="000A0CC5"/>
    <w:rsid w:val="000D6EE5"/>
    <w:rsid w:val="001146E7"/>
    <w:rsid w:val="00192CAC"/>
    <w:rsid w:val="002C3245"/>
    <w:rsid w:val="00552161"/>
    <w:rsid w:val="005935B0"/>
    <w:rsid w:val="006C090E"/>
    <w:rsid w:val="006F01B1"/>
    <w:rsid w:val="0076440C"/>
    <w:rsid w:val="00772699"/>
    <w:rsid w:val="009F6E5E"/>
    <w:rsid w:val="00A646B5"/>
    <w:rsid w:val="00B30A65"/>
    <w:rsid w:val="00B94213"/>
    <w:rsid w:val="00E86517"/>
    <w:rsid w:val="00EB40ED"/>
    <w:rsid w:val="00ED65FE"/>
    <w:rsid w:val="00F4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4570"/>
  <w15:chartTrackingRefBased/>
  <w15:docId w15:val="{46719B9A-8B8E-4142-A666-16A5D408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1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65FE"/>
    <w:rPr>
      <w:color w:val="0563C1" w:themeColor="hyperlink"/>
      <w:u w:val="single"/>
    </w:rPr>
  </w:style>
  <w:style w:type="paragraph" w:customStyle="1" w:styleId="HTMLBody">
    <w:name w:val="HTML Body"/>
    <w:rsid w:val="00ED65FE"/>
    <w:rPr>
      <w:rFonts w:ascii="Century Schoolbook" w:eastAsia="Times New Roman" w:hAnsi="Century Schoolbook" w:cs="Times New Roman"/>
      <w:snapToGrid w:val="0"/>
      <w:sz w:val="18"/>
      <w:szCs w:val="20"/>
    </w:rPr>
  </w:style>
  <w:style w:type="paragraph" w:customStyle="1" w:styleId="htmlbody0">
    <w:name w:val="htmlbody"/>
    <w:basedOn w:val="Normal"/>
    <w:semiHidden/>
    <w:rsid w:val="00ED65FE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5935B0"/>
    <w:pPr>
      <w:autoSpaceDE w:val="0"/>
      <w:autoSpaceDN w:val="0"/>
      <w:adjustRightInd w:val="0"/>
    </w:pPr>
    <w:rPr>
      <w:rFonts w:ascii="Gill Sans" w:hAnsi="Gill Sans" w:cs="Gill Sans"/>
      <w:color w:val="000000"/>
    </w:rPr>
  </w:style>
  <w:style w:type="paragraph" w:customStyle="1" w:styleId="Pa0">
    <w:name w:val="Pa0"/>
    <w:basedOn w:val="Default"/>
    <w:next w:val="Default"/>
    <w:uiPriority w:val="99"/>
    <w:rsid w:val="005935B0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5935B0"/>
    <w:rPr>
      <w:rFonts w:cs="Gill Sans"/>
      <w:i/>
      <w:iCs/>
      <w:color w:val="6C6E70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0D6EE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grandstre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Grandstream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grandstream-networks" TargetMode="External"/><Relationship Id="rId5" Type="http://schemas.openxmlformats.org/officeDocument/2006/relationships/hyperlink" Target="https://www.facebook.com/GrandstreamNetworksIn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Bowers</dc:creator>
  <cp:keywords/>
  <dc:description/>
  <cp:lastModifiedBy>Kim Gunn</cp:lastModifiedBy>
  <cp:revision>15</cp:revision>
  <dcterms:created xsi:type="dcterms:W3CDTF">2019-06-25T17:52:00Z</dcterms:created>
  <dcterms:modified xsi:type="dcterms:W3CDTF">2021-11-05T19:05:00Z</dcterms:modified>
</cp:coreProperties>
</file>